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B1" w:rsidRDefault="00380DEE" w:rsidP="00380DEE">
      <w:pPr>
        <w:jc w:val="center"/>
        <w:rPr>
          <w:sz w:val="28"/>
          <w:szCs w:val="28"/>
        </w:rPr>
      </w:pPr>
      <w:r w:rsidRPr="00380DEE">
        <w:rPr>
          <w:sz w:val="28"/>
          <w:szCs w:val="28"/>
        </w:rPr>
        <w:t>Темы лекций</w:t>
      </w:r>
      <w:r>
        <w:rPr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763"/>
        <w:gridCol w:w="1309"/>
      </w:tblGrid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color w:val="000000"/>
                <w:sz w:val="27"/>
                <w:szCs w:val="27"/>
              </w:rPr>
            </w:pPr>
            <w:r w:rsidRPr="00380DEE">
              <w:rPr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7763" w:type="dxa"/>
          </w:tcPr>
          <w:p w:rsidR="00380DEE" w:rsidRPr="00581438" w:rsidRDefault="00380DEE" w:rsidP="00E936BD">
            <w:pPr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 xml:space="preserve">История немецкого языка: объект исследования, цели, задачи, методы. Краткий экскурс в историю германской филологии. 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rPr>
          <w:trHeight w:val="722"/>
        </w:trPr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 xml:space="preserve">Выделение прагерманского языка из индоевропейского праязыка. 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Общие особенности германского языкового ареала. Основные этапы развития германских языков. Готский язык.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rPr>
          <w:trHeight w:val="1284"/>
        </w:trPr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Немецкая народность и её язык. Периодизация истории немецкого языка. Диалекты немецкого языка в древневерхненемецкий период. Возникновение общего названия немецкого языка и немецкой народности «</w:t>
            </w:r>
            <w:r w:rsidRPr="00581438">
              <w:rPr>
                <w:bCs/>
                <w:color w:val="000000"/>
                <w:sz w:val="27"/>
                <w:szCs w:val="27"/>
                <w:lang w:val="de-DE"/>
              </w:rPr>
              <w:t>deutsch</w:t>
            </w:r>
            <w:r w:rsidRPr="00581438">
              <w:rPr>
                <w:bCs/>
                <w:color w:val="000000"/>
                <w:sz w:val="27"/>
                <w:szCs w:val="27"/>
              </w:rPr>
              <w:t>».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Развитие фонетической системы немецкого языка.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shd w:val="clear" w:color="auto" w:fill="FFFFFF"/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Формирование лексического состава немецкого языка.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Словообразование немецкого языка в историческом аспекте.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shd w:val="clear" w:color="auto" w:fill="FFFFFF"/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Особенности грамматического строя в древневерхненемецкий период.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shd w:val="clear" w:color="auto" w:fill="FFFFFF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Общая характеристика имени существительного. Развитие системы существительного в древневерхненемецкий и средневерхненемецкий период.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  <w:tr w:rsidR="00380DEE" w:rsidRPr="00581438" w:rsidTr="00380DEE">
        <w:tc>
          <w:tcPr>
            <w:tcW w:w="817" w:type="dxa"/>
          </w:tcPr>
          <w:p w:rsidR="00380DEE" w:rsidRPr="00380DEE" w:rsidRDefault="00380DEE" w:rsidP="00380DEE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7763" w:type="dxa"/>
          </w:tcPr>
          <w:p w:rsidR="00380DEE" w:rsidRPr="00581438" w:rsidRDefault="00380DEE" w:rsidP="00E936BD">
            <w:pPr>
              <w:shd w:val="clear" w:color="auto" w:fill="FFFFFF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Исторический синтаксис немецкого языка.</w:t>
            </w:r>
          </w:p>
        </w:tc>
        <w:tc>
          <w:tcPr>
            <w:tcW w:w="1309" w:type="dxa"/>
          </w:tcPr>
          <w:p w:rsidR="00380DEE" w:rsidRPr="00581438" w:rsidRDefault="00380DEE" w:rsidP="00E936BD">
            <w:pPr>
              <w:jc w:val="center"/>
              <w:rPr>
                <w:sz w:val="27"/>
                <w:szCs w:val="27"/>
              </w:rPr>
            </w:pPr>
            <w:r w:rsidRPr="00581438">
              <w:rPr>
                <w:sz w:val="27"/>
                <w:szCs w:val="27"/>
              </w:rPr>
              <w:t>2</w:t>
            </w:r>
          </w:p>
        </w:tc>
      </w:tr>
    </w:tbl>
    <w:p w:rsidR="00623EEB" w:rsidRDefault="00623EEB" w:rsidP="00380DEE">
      <w:pPr>
        <w:jc w:val="center"/>
        <w:rPr>
          <w:sz w:val="28"/>
          <w:szCs w:val="28"/>
        </w:rPr>
      </w:pPr>
    </w:p>
    <w:p w:rsidR="00380DEE" w:rsidRDefault="00623EEB" w:rsidP="00380DEE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Темы КСР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7796"/>
        <w:gridCol w:w="1276"/>
      </w:tblGrid>
      <w:tr w:rsidR="00623EEB" w:rsidRPr="00581438" w:rsidTr="00623E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623EEB" w:rsidRDefault="00623EEB" w:rsidP="00623EEB">
            <w:pPr>
              <w:shd w:val="clear" w:color="auto" w:fill="FFFFFF"/>
              <w:ind w:left="360"/>
              <w:jc w:val="both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581438" w:rsidRDefault="00623EEB" w:rsidP="004E6D79">
            <w:pPr>
              <w:shd w:val="clear" w:color="auto" w:fill="FFFFFF"/>
              <w:ind w:left="6" w:hanging="6"/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Немецкий язык в 20-ом и 21-ом веке: факты и факторы языкового развития. Анализ фонет</w:t>
            </w:r>
            <w:r w:rsidRPr="00581438">
              <w:rPr>
                <w:bCs/>
                <w:color w:val="000000"/>
                <w:sz w:val="27"/>
                <w:szCs w:val="27"/>
              </w:rPr>
              <w:t>и</w:t>
            </w:r>
            <w:r w:rsidRPr="00581438">
              <w:rPr>
                <w:bCs/>
                <w:color w:val="000000"/>
                <w:sz w:val="27"/>
                <w:szCs w:val="27"/>
              </w:rPr>
              <w:t>ческих явлений.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581438" w:rsidRDefault="00623EEB" w:rsidP="00623EEB">
            <w:pPr>
              <w:shd w:val="clear" w:color="auto" w:fill="FFFFFF"/>
              <w:ind w:left="6" w:hanging="6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</w:t>
            </w:r>
          </w:p>
        </w:tc>
      </w:tr>
      <w:tr w:rsidR="00623EEB" w:rsidRPr="00581438" w:rsidTr="00623E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623EEB" w:rsidRDefault="00623EEB" w:rsidP="00623EEB">
            <w:pPr>
              <w:shd w:val="clear" w:color="auto" w:fill="FFFFFF"/>
              <w:ind w:left="360"/>
              <w:jc w:val="both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581438" w:rsidRDefault="00623EEB" w:rsidP="004E6D79">
            <w:pPr>
              <w:shd w:val="clear" w:color="auto" w:fill="FFFFFF"/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>Современная языковая ситуация в Австрии и Швейцарии. Анализ фонетических явлений.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581438" w:rsidRDefault="00623EEB" w:rsidP="00623EEB">
            <w:pPr>
              <w:shd w:val="clear" w:color="auto" w:fill="FFFFFF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</w:t>
            </w:r>
          </w:p>
        </w:tc>
      </w:tr>
      <w:tr w:rsidR="00623EEB" w:rsidRPr="00581438" w:rsidTr="00623E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623EEB" w:rsidRDefault="00623EEB" w:rsidP="00623EEB">
            <w:pPr>
              <w:shd w:val="clear" w:color="auto" w:fill="FFFFFF"/>
              <w:ind w:left="360"/>
              <w:jc w:val="both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581438" w:rsidRDefault="00623EEB" w:rsidP="004E6D79">
            <w:pPr>
              <w:shd w:val="clear" w:color="auto" w:fill="FFFFFF"/>
              <w:jc w:val="both"/>
              <w:rPr>
                <w:bCs/>
                <w:color w:val="000000"/>
                <w:sz w:val="27"/>
                <w:szCs w:val="27"/>
              </w:rPr>
            </w:pPr>
            <w:r w:rsidRPr="00581438">
              <w:rPr>
                <w:bCs/>
                <w:color w:val="000000"/>
                <w:sz w:val="27"/>
                <w:szCs w:val="27"/>
              </w:rPr>
              <w:t xml:space="preserve"> Анализ текстов.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EB" w:rsidRPr="00581438" w:rsidRDefault="00623EEB" w:rsidP="00623EEB">
            <w:pPr>
              <w:shd w:val="clear" w:color="auto" w:fill="FFFFFF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2</w:t>
            </w:r>
          </w:p>
        </w:tc>
      </w:tr>
    </w:tbl>
    <w:p w:rsidR="00623EEB" w:rsidRPr="00380DEE" w:rsidRDefault="00623EEB" w:rsidP="00380DEE">
      <w:pPr>
        <w:jc w:val="center"/>
        <w:rPr>
          <w:sz w:val="28"/>
          <w:szCs w:val="28"/>
        </w:rPr>
      </w:pPr>
    </w:p>
    <w:sectPr w:rsidR="00623EEB" w:rsidRPr="00380DEE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2643E"/>
    <w:multiLevelType w:val="hybridMultilevel"/>
    <w:tmpl w:val="9986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DEE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AEC"/>
    <w:rsid w:val="00025BA1"/>
    <w:rsid w:val="0002671C"/>
    <w:rsid w:val="00026B0C"/>
    <w:rsid w:val="00031EEA"/>
    <w:rsid w:val="00035401"/>
    <w:rsid w:val="00037F06"/>
    <w:rsid w:val="00041AC7"/>
    <w:rsid w:val="00045A54"/>
    <w:rsid w:val="0005199E"/>
    <w:rsid w:val="00051DD4"/>
    <w:rsid w:val="000523CE"/>
    <w:rsid w:val="000523D9"/>
    <w:rsid w:val="00055393"/>
    <w:rsid w:val="00056141"/>
    <w:rsid w:val="000579BE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2DDB"/>
    <w:rsid w:val="000C5112"/>
    <w:rsid w:val="000C77FA"/>
    <w:rsid w:val="000D022E"/>
    <w:rsid w:val="000D03C9"/>
    <w:rsid w:val="000D338A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23006"/>
    <w:rsid w:val="00134D8B"/>
    <w:rsid w:val="00141B98"/>
    <w:rsid w:val="00141FCF"/>
    <w:rsid w:val="00143DD3"/>
    <w:rsid w:val="00144CD3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205E"/>
    <w:rsid w:val="0017306A"/>
    <w:rsid w:val="0017724A"/>
    <w:rsid w:val="001853EE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B53E2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39C9"/>
    <w:rsid w:val="00225866"/>
    <w:rsid w:val="00225F1B"/>
    <w:rsid w:val="00226254"/>
    <w:rsid w:val="00226C04"/>
    <w:rsid w:val="00234466"/>
    <w:rsid w:val="00235E4C"/>
    <w:rsid w:val="0024243C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800CD"/>
    <w:rsid w:val="00282155"/>
    <w:rsid w:val="00283CB0"/>
    <w:rsid w:val="0028672D"/>
    <w:rsid w:val="00290695"/>
    <w:rsid w:val="002959C5"/>
    <w:rsid w:val="00297227"/>
    <w:rsid w:val="002A0125"/>
    <w:rsid w:val="002A0D51"/>
    <w:rsid w:val="002A411A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EF7"/>
    <w:rsid w:val="00360F74"/>
    <w:rsid w:val="00362FE3"/>
    <w:rsid w:val="00365E4B"/>
    <w:rsid w:val="00365F88"/>
    <w:rsid w:val="003661FA"/>
    <w:rsid w:val="00367D76"/>
    <w:rsid w:val="003703B0"/>
    <w:rsid w:val="0037372E"/>
    <w:rsid w:val="0037682B"/>
    <w:rsid w:val="00380DEE"/>
    <w:rsid w:val="0038261C"/>
    <w:rsid w:val="00382A8C"/>
    <w:rsid w:val="00386801"/>
    <w:rsid w:val="00387667"/>
    <w:rsid w:val="003919B6"/>
    <w:rsid w:val="00391CD2"/>
    <w:rsid w:val="003947CF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3E8A"/>
    <w:rsid w:val="004043DC"/>
    <w:rsid w:val="0040451F"/>
    <w:rsid w:val="00407A87"/>
    <w:rsid w:val="00413956"/>
    <w:rsid w:val="0041490D"/>
    <w:rsid w:val="00416FEB"/>
    <w:rsid w:val="004178A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3CB1"/>
    <w:rsid w:val="004D06C0"/>
    <w:rsid w:val="004D43A5"/>
    <w:rsid w:val="004D6817"/>
    <w:rsid w:val="004D779C"/>
    <w:rsid w:val="004E20BE"/>
    <w:rsid w:val="004E2C6B"/>
    <w:rsid w:val="004E4638"/>
    <w:rsid w:val="004F1D4C"/>
    <w:rsid w:val="004F3381"/>
    <w:rsid w:val="00500864"/>
    <w:rsid w:val="0050218F"/>
    <w:rsid w:val="0050322C"/>
    <w:rsid w:val="00506792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2DBA"/>
    <w:rsid w:val="005C4572"/>
    <w:rsid w:val="005D0B1D"/>
    <w:rsid w:val="005D218A"/>
    <w:rsid w:val="005D247B"/>
    <w:rsid w:val="005D61D7"/>
    <w:rsid w:val="005D657E"/>
    <w:rsid w:val="005E146B"/>
    <w:rsid w:val="005E255B"/>
    <w:rsid w:val="005E4D51"/>
    <w:rsid w:val="005F3B50"/>
    <w:rsid w:val="005F5A8D"/>
    <w:rsid w:val="00601193"/>
    <w:rsid w:val="00601708"/>
    <w:rsid w:val="00602E75"/>
    <w:rsid w:val="0060437C"/>
    <w:rsid w:val="00605482"/>
    <w:rsid w:val="00610913"/>
    <w:rsid w:val="006114E4"/>
    <w:rsid w:val="006134FA"/>
    <w:rsid w:val="00621721"/>
    <w:rsid w:val="006217BA"/>
    <w:rsid w:val="00622A19"/>
    <w:rsid w:val="00623EEB"/>
    <w:rsid w:val="00627B90"/>
    <w:rsid w:val="00627CC6"/>
    <w:rsid w:val="00632864"/>
    <w:rsid w:val="00632AFF"/>
    <w:rsid w:val="006341EF"/>
    <w:rsid w:val="0063766C"/>
    <w:rsid w:val="00640306"/>
    <w:rsid w:val="00642712"/>
    <w:rsid w:val="006464F8"/>
    <w:rsid w:val="00646B48"/>
    <w:rsid w:val="0064772B"/>
    <w:rsid w:val="006504DA"/>
    <w:rsid w:val="006525F3"/>
    <w:rsid w:val="00653133"/>
    <w:rsid w:val="00654628"/>
    <w:rsid w:val="00654D3D"/>
    <w:rsid w:val="006607E2"/>
    <w:rsid w:val="00660C7B"/>
    <w:rsid w:val="00674EA5"/>
    <w:rsid w:val="006752A2"/>
    <w:rsid w:val="00675DA5"/>
    <w:rsid w:val="006800C3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5106"/>
    <w:rsid w:val="006B5453"/>
    <w:rsid w:val="006B6152"/>
    <w:rsid w:val="006B6C49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7D03"/>
    <w:rsid w:val="007827F5"/>
    <w:rsid w:val="00782F92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2214"/>
    <w:rsid w:val="007D7EDC"/>
    <w:rsid w:val="007E07ED"/>
    <w:rsid w:val="007E33CD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49B1"/>
    <w:rsid w:val="0084056D"/>
    <w:rsid w:val="00841787"/>
    <w:rsid w:val="00842DBE"/>
    <w:rsid w:val="0084557E"/>
    <w:rsid w:val="00846AAF"/>
    <w:rsid w:val="00847EC4"/>
    <w:rsid w:val="008507D5"/>
    <w:rsid w:val="00855FEC"/>
    <w:rsid w:val="00864591"/>
    <w:rsid w:val="00866499"/>
    <w:rsid w:val="00867424"/>
    <w:rsid w:val="00872251"/>
    <w:rsid w:val="008731AA"/>
    <w:rsid w:val="0087349E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F0400"/>
    <w:rsid w:val="008F0FB7"/>
    <w:rsid w:val="008F4701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40C0E"/>
    <w:rsid w:val="00943F2A"/>
    <w:rsid w:val="00945906"/>
    <w:rsid w:val="00947AB2"/>
    <w:rsid w:val="0095060E"/>
    <w:rsid w:val="00961B8A"/>
    <w:rsid w:val="00965632"/>
    <w:rsid w:val="00974CB5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3526"/>
    <w:rsid w:val="00A55FFE"/>
    <w:rsid w:val="00A5661A"/>
    <w:rsid w:val="00A634D7"/>
    <w:rsid w:val="00A64C47"/>
    <w:rsid w:val="00A64D29"/>
    <w:rsid w:val="00A73621"/>
    <w:rsid w:val="00A75382"/>
    <w:rsid w:val="00A818E6"/>
    <w:rsid w:val="00A82C9C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81E"/>
    <w:rsid w:val="00B876D9"/>
    <w:rsid w:val="00BA0981"/>
    <w:rsid w:val="00BA0F2F"/>
    <w:rsid w:val="00BA2F0C"/>
    <w:rsid w:val="00BA2F79"/>
    <w:rsid w:val="00BA39DD"/>
    <w:rsid w:val="00BA41CA"/>
    <w:rsid w:val="00BA7E1A"/>
    <w:rsid w:val="00BB16DE"/>
    <w:rsid w:val="00BB2CEB"/>
    <w:rsid w:val="00BB520C"/>
    <w:rsid w:val="00BB638E"/>
    <w:rsid w:val="00BB7C7E"/>
    <w:rsid w:val="00BC04E4"/>
    <w:rsid w:val="00BC18F6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1BFA"/>
    <w:rsid w:val="00C024BB"/>
    <w:rsid w:val="00C02854"/>
    <w:rsid w:val="00C06FEF"/>
    <w:rsid w:val="00C0743B"/>
    <w:rsid w:val="00C13D71"/>
    <w:rsid w:val="00C15B90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606C1"/>
    <w:rsid w:val="00C66173"/>
    <w:rsid w:val="00C66798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41EE9"/>
    <w:rsid w:val="00D4748E"/>
    <w:rsid w:val="00D50A93"/>
    <w:rsid w:val="00D53216"/>
    <w:rsid w:val="00D549A0"/>
    <w:rsid w:val="00D70A6B"/>
    <w:rsid w:val="00D7220E"/>
    <w:rsid w:val="00D758E9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A48AE"/>
    <w:rsid w:val="00DA5297"/>
    <w:rsid w:val="00DA5DBE"/>
    <w:rsid w:val="00DA7F01"/>
    <w:rsid w:val="00DB0927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2E76"/>
    <w:rsid w:val="00E036EF"/>
    <w:rsid w:val="00E068E4"/>
    <w:rsid w:val="00E077FA"/>
    <w:rsid w:val="00E118D6"/>
    <w:rsid w:val="00E12DF7"/>
    <w:rsid w:val="00E15C12"/>
    <w:rsid w:val="00E17014"/>
    <w:rsid w:val="00E2597A"/>
    <w:rsid w:val="00E26E7D"/>
    <w:rsid w:val="00E30787"/>
    <w:rsid w:val="00E30DE8"/>
    <w:rsid w:val="00E347AF"/>
    <w:rsid w:val="00E34D87"/>
    <w:rsid w:val="00E37309"/>
    <w:rsid w:val="00E41BAC"/>
    <w:rsid w:val="00E42531"/>
    <w:rsid w:val="00E5143C"/>
    <w:rsid w:val="00E55518"/>
    <w:rsid w:val="00E602E8"/>
    <w:rsid w:val="00E61EB3"/>
    <w:rsid w:val="00E644F8"/>
    <w:rsid w:val="00E65C32"/>
    <w:rsid w:val="00E737D6"/>
    <w:rsid w:val="00E751BB"/>
    <w:rsid w:val="00E76789"/>
    <w:rsid w:val="00E82875"/>
    <w:rsid w:val="00E82D26"/>
    <w:rsid w:val="00E83E97"/>
    <w:rsid w:val="00E87B00"/>
    <w:rsid w:val="00E87F1F"/>
    <w:rsid w:val="00E9016D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6142"/>
    <w:rsid w:val="00EE3CFB"/>
    <w:rsid w:val="00EE6D5E"/>
    <w:rsid w:val="00EF1285"/>
    <w:rsid w:val="00EF1B0F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82A"/>
    <w:rsid w:val="00F27C64"/>
    <w:rsid w:val="00F35597"/>
    <w:rsid w:val="00F37FB9"/>
    <w:rsid w:val="00F408D2"/>
    <w:rsid w:val="00F40C58"/>
    <w:rsid w:val="00F42D5C"/>
    <w:rsid w:val="00F46398"/>
    <w:rsid w:val="00F52B2D"/>
    <w:rsid w:val="00F53D61"/>
    <w:rsid w:val="00F56A75"/>
    <w:rsid w:val="00F57CE5"/>
    <w:rsid w:val="00F60E77"/>
    <w:rsid w:val="00F6346A"/>
    <w:rsid w:val="00F65184"/>
    <w:rsid w:val="00F75A28"/>
    <w:rsid w:val="00F86E57"/>
    <w:rsid w:val="00F92452"/>
    <w:rsid w:val="00FA4A62"/>
    <w:rsid w:val="00FA5957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>Филологический факультет БГУ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2</cp:revision>
  <dcterms:created xsi:type="dcterms:W3CDTF">2011-04-11T08:59:00Z</dcterms:created>
  <dcterms:modified xsi:type="dcterms:W3CDTF">2011-04-11T08:59:00Z</dcterms:modified>
</cp:coreProperties>
</file>